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4712" w:rsidRPr="000E4712" w:rsidTr="000E471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18" w:space="0" w:color="FF9966"/>
                <w:left w:val="outset" w:sz="18" w:space="0" w:color="FF9966"/>
                <w:bottom w:val="outset" w:sz="18" w:space="0" w:color="FF9966"/>
                <w:right w:val="outset" w:sz="18" w:space="0" w:color="FF99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4"/>
            </w:tblGrid>
            <w:tr w:rsidR="000E4712" w:rsidRPr="000E4712">
              <w:tc>
                <w:tcPr>
                  <w:tcW w:w="5000" w:type="pct"/>
                  <w:tcBorders>
                    <w:top w:val="outset" w:sz="6" w:space="0" w:color="FF9966"/>
                    <w:left w:val="outset" w:sz="6" w:space="0" w:color="FF9966"/>
                    <w:bottom w:val="outset" w:sz="6" w:space="0" w:color="FF9966"/>
                    <w:right w:val="outset" w:sz="6" w:space="0" w:color="FF9966"/>
                  </w:tcBorders>
                  <w:vAlign w:val="center"/>
                  <w:hideMark/>
                </w:tcPr>
                <w:p w:rsidR="00295D80" w:rsidRDefault="000E4712" w:rsidP="000E47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0E471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Belton Standpipe Heritage &amp; Arts Festival </w:t>
                  </w:r>
                  <w:r w:rsidR="00295D8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201</w:t>
                  </w:r>
                  <w:r w:rsidR="003C3883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7</w:t>
                  </w:r>
                </w:p>
                <w:p w:rsidR="000E4712" w:rsidRPr="000E4712" w:rsidRDefault="000E4712" w:rsidP="000E471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Craft and Retail Vendor Application Form</w:t>
                  </w:r>
                  <w:r w:rsidRPr="000E471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0E471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2305050</wp:posOffset>
                        </wp:positionH>
                        <wp:positionV relativeFrom="paragraph">
                          <wp:posOffset>457200</wp:posOffset>
                        </wp:positionV>
                        <wp:extent cx="1304925" cy="4876800"/>
                        <wp:effectExtent l="0" t="0" r="9525" b="0"/>
                        <wp:wrapNone/>
                        <wp:docPr id="2" name="Picture 2" descr="http://www.beltonsc.com/stanpi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eltonsc.com/stanpi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487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4650" w:type="pct"/>
                    <w:tblBorders>
                      <w:top w:val="outset" w:sz="2" w:space="0" w:color="111111"/>
                      <w:left w:val="outset" w:sz="2" w:space="0" w:color="111111"/>
                      <w:bottom w:val="outset" w:sz="2" w:space="0" w:color="111111"/>
                      <w:right w:val="outset" w:sz="2" w:space="0" w:color="111111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80"/>
                    <w:gridCol w:w="480"/>
                    <w:gridCol w:w="804"/>
                    <w:gridCol w:w="486"/>
                    <w:gridCol w:w="286"/>
                    <w:gridCol w:w="1087"/>
                    <w:gridCol w:w="887"/>
                    <w:gridCol w:w="1988"/>
                    <w:gridCol w:w="185"/>
                    <w:gridCol w:w="1088"/>
                    <w:gridCol w:w="487"/>
                    <w:gridCol w:w="1577"/>
                  </w:tblGrid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Business Name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City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Zip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Phone:</w:t>
                        </w:r>
                      </w:p>
                    </w:tc>
                    <w:tc>
                      <w:tcPr>
                        <w:tcW w:w="750" w:type="pct"/>
                        <w:gridSpan w:val="3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Day</w:t>
                        </w:r>
                      </w:p>
                    </w:tc>
                    <w:tc>
                      <w:tcPr>
                        <w:tcW w:w="800" w:type="pct"/>
                        <w:gridSpan w:val="2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Email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Evening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FAX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50" w:type="pct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50" w:type="pct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Please Check one category that best describes your work:</w:t>
                        </w:r>
                      </w:p>
                    </w:tc>
                  </w:tr>
                  <w:tr w:rsidR="000E4712" w:rsidRPr="000E4712">
                    <w:trPr>
                      <w:trHeight w:val="570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Ceramics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Leather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Christmas Items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Glass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Mixed Media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Wood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Drawing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Apparel/Textile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Toys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Fiber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Painting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Sculpture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Jewelry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Photography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Other  ________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50" w:type="pct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Please specify your space preference: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   Under Canopy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Will Bring Tent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C0A68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We plan to sell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during the early hours only and will load out before the Street Dance at 6:00 pm.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C0A68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We plan to sell</w:t>
                        </w:r>
                        <w:r w:rsidR="00A665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until after Fireworks Finale;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please locate us accordingly.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962B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Thank you for your interest in the Belton Standpipe Heritage &amp; Arts Festival 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201</w:t>
                        </w:r>
                        <w:r w:rsidR="00962B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.  We look forward to seeing you on Saturday, October </w:t>
                        </w:r>
                        <w:r w:rsidR="00962B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7th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  Vendors may begin setup after 7:00 am Saturday morning.  All vendors are responsible for their own tables, tents and chairs, and extension cords, if required.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95D80" w:rsidRDefault="000E4712" w:rsidP="00295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Booth Spaces are:   10' by 10' - $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40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.00.  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After August 1, 20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  <w:r w:rsidR="0004332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7</w:t>
                        </w:r>
                        <w:r w:rsidR="00A665B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, booth s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paces are $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50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.00.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4 or more Spaces:  </w:t>
                        </w:r>
                        <w:r w:rsidR="00295D8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$30.00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for each space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Electricity (110 voltage) is available for an extra $10.00 fee, per connection</w:t>
                        </w:r>
                      </w:p>
                      <w:p w:rsidR="000E4712" w:rsidRPr="000E4712" w:rsidRDefault="00295D80" w:rsidP="00295D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In the event the festival has to be canceled, only 50% of your entry fee will be returned.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Please make checks payable to 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The Belton Alliance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and remit to: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50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01D6E" w:rsidRDefault="00601D6E" w:rsidP="00534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City Hall </w:t>
                        </w:r>
                      </w:p>
                      <w:p w:rsidR="00534783" w:rsidRDefault="00601D6E" w:rsidP="00534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Attn:  Lori Maness</w:t>
                        </w:r>
                        <w:r w:rsidR="000E4712"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 xml:space="preserve">PO Box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828</w:t>
                        </w:r>
                      </w:p>
                      <w:p w:rsidR="000E4712" w:rsidRPr="000E4712" w:rsidRDefault="000E4712" w:rsidP="00534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Belton, SC  29627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601D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If you require additional information, please contact </w:t>
                        </w:r>
                        <w:r w:rsidR="00601D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Lori Maness at 864-617-9992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or Email:  </w:t>
                        </w:r>
                        <w:hyperlink r:id="rId7" w:history="1">
                          <w:r w:rsidR="00601D6E" w:rsidRPr="00EA1430">
                            <w:rPr>
                              <w:rStyle w:val="Hyperlink"/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lorimaness@gmail.com</w:t>
                          </w:r>
                        </w:hyperlink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The Belton Alliance is not responsible for damage, theft or injury to persons or property.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br/>
                          <w:t>______________________________________________  Signature Required</w:t>
                        </w: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br/>
                          <w:t>(I have read and agree to the above statement.)</w:t>
                        </w:r>
                      </w:p>
                    </w:tc>
                  </w:tr>
                  <w:tr w:rsidR="000E4712" w:rsidRPr="000E4712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E4712" w:rsidRPr="000E4712" w:rsidRDefault="000E4712" w:rsidP="000E471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Visit our Web Site at </w:t>
                        </w:r>
                        <w:hyperlink r:id="rId8" w:tooltip="Belton Area Partnership" w:history="1">
                          <w:r w:rsidRPr="000E471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www.beltonsc.com</w:t>
                          </w:r>
                        </w:hyperlink>
                      </w:p>
                    </w:tc>
                  </w:tr>
                </w:tbl>
                <w:p w:rsidR="000E4712" w:rsidRPr="000E4712" w:rsidRDefault="000E4712" w:rsidP="000E4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712" w:rsidRPr="000E4712" w:rsidRDefault="000E4712" w:rsidP="000E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4712" w:rsidRPr="000E4712" w:rsidRDefault="000E4712" w:rsidP="000E47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E4712" w:rsidRPr="000E4712" w:rsidTr="000E4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0E4712" w:rsidRPr="000E4712" w:rsidRDefault="000E4712" w:rsidP="00601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1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| </w:t>
            </w:r>
            <w:hyperlink r:id="rId9" w:tooltip="Belton Area Partnership Home Page" w:history="1">
              <w:r w:rsidRPr="000E4712">
                <w:rPr>
                  <w:rFonts w:ascii="Times New Roman" w:eastAsia="Times New Roman" w:hAnsi="Times New Roman" w:cs="Times New Roman"/>
                  <w:color w:val="FF9900"/>
                  <w:sz w:val="24"/>
                  <w:szCs w:val="24"/>
                </w:rPr>
                <w:t>Home</w:t>
              </w:r>
            </w:hyperlink>
            <w:r w:rsidRPr="000E471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t> |</w:t>
            </w:r>
            <w:r w:rsidRPr="000E4712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</w:rPr>
              <w:br/>
            </w:r>
            <w:r w:rsidR="00601D6E"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  <w:lastRenderedPageBreak/>
              <w:t>City Hall Attn: Lori Manes</w:t>
            </w:r>
            <w:r w:rsidRPr="000E4712"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  <w:t xml:space="preserve"> - PO Box </w:t>
            </w:r>
            <w:r w:rsidR="00601D6E"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  <w:t>828</w:t>
            </w:r>
            <w:r w:rsidRPr="000E4712">
              <w:rPr>
                <w:rFonts w:ascii="Times New Roman" w:eastAsia="Times New Roman" w:hAnsi="Times New Roman" w:cs="Times New Roman"/>
                <w:color w:val="FF9900"/>
                <w:sz w:val="20"/>
                <w:szCs w:val="20"/>
              </w:rPr>
              <w:t xml:space="preserve"> - Belton, SC  29627</w:t>
            </w:r>
          </w:p>
        </w:tc>
      </w:tr>
    </w:tbl>
    <w:p w:rsidR="002B4214" w:rsidRDefault="002B4214" w:rsidP="00317A12"/>
    <w:sectPr w:rsidR="002B4214" w:rsidSect="00317A12">
      <w:pgSz w:w="12240" w:h="15840" w:code="1"/>
      <w:pgMar w:top="432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12"/>
    <w:rsid w:val="0004332B"/>
    <w:rsid w:val="000C0A68"/>
    <w:rsid w:val="000E4712"/>
    <w:rsid w:val="000E5788"/>
    <w:rsid w:val="00295D80"/>
    <w:rsid w:val="002B4214"/>
    <w:rsid w:val="00317A12"/>
    <w:rsid w:val="003C3883"/>
    <w:rsid w:val="00534783"/>
    <w:rsid w:val="00601D6E"/>
    <w:rsid w:val="00962BE7"/>
    <w:rsid w:val="00A665B1"/>
    <w:rsid w:val="00D06380"/>
    <w:rsid w:val="00D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D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onsc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rimanes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tonsc.com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F688-8458-4477-81A0-F78EC24E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Rutledge</dc:creator>
  <cp:lastModifiedBy>John Neel</cp:lastModifiedBy>
  <cp:revision>2</cp:revision>
  <cp:lastPrinted>2016-02-18T13:44:00Z</cp:lastPrinted>
  <dcterms:created xsi:type="dcterms:W3CDTF">2017-04-17T21:21:00Z</dcterms:created>
  <dcterms:modified xsi:type="dcterms:W3CDTF">2017-04-17T21:21:00Z</dcterms:modified>
</cp:coreProperties>
</file>